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5"/>
        <w:rPr>
          <w:rFonts w:hint="eastAsia" w:ascii="宋体" w:hAnsi="宋体" w:eastAsia="宋体" w:cs="宋体"/>
          <w:b/>
          <w:bCs/>
          <w:w w:val="85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5"/>
          <w:sz w:val="44"/>
          <w:szCs w:val="44"/>
          <w:lang w:val="en-US" w:eastAsia="zh-CN"/>
        </w:rPr>
        <w:t>晋中市公用基础设施投资控股（集团）有限公司</w:t>
      </w:r>
    </w:p>
    <w:p>
      <w:pPr>
        <w:pStyle w:val="5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公开遴选岗位及报名要求</w:t>
      </w:r>
    </w:p>
    <w:bookmarkEnd w:id="0"/>
    <w:p>
      <w:pPr>
        <w:pStyle w:val="5"/>
        <w:rPr>
          <w:rFonts w:hint="eastAsia"/>
          <w:lang w:val="en-US" w:eastAsia="zh-CN"/>
        </w:rPr>
      </w:pPr>
    </w:p>
    <w:tbl>
      <w:tblPr>
        <w:tblStyle w:val="7"/>
        <w:tblW w:w="8037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349"/>
        <w:gridCol w:w="1306"/>
        <w:gridCol w:w="825"/>
        <w:gridCol w:w="690"/>
        <w:gridCol w:w="3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党务专员岗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2.专业要求：哲学类0101/马克思主义理论类0305（不含工会学030505TK）/汉语言文学050101/汉语言050102/秘书学050107T/应用中文050113T/新闻学050301/保密管理120106TK/档案学120502等相关专业；或具备2年以上相关工作经验。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工会办公室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工会专员岗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专业不限，具备1年以上相关工作经验。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5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专业要求：会计学120203K/财务管理120204/审计学120207等相关专业；或具备2年以上财务管理相关工作经验。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综合文秘岗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专业要求：汉语言文学050101/汉语言050102/秘书学050107T/应用中文050113T/新闻学050301/保密管理120106TK/行政管理120402/公共关系学120409T/档案学120502等相关专业；或具备2年以上相关工作经验。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经营发展部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专业要求：经济学类0201/金融学类0203/数学类0701/统计学类0712/工商管理120201K/资产评估120208等相关专业；或具备2年以上相关工作经验。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项目投资监管部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综合监管岗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专业要求：土木类0810/交通运输类0818/工程管理120103/工程造价120105/工程审计120109T等相关专业；或具备2年以上相关工作经验。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财税管理岗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专业要求：财政学类0202/金融学类0203/会计学120203K/财务管理120204/审计学120207等相关专业；或具备2年以上相关工作经验。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人事专员岗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专业要求：人力资源管理120206/劳动关系120211T/劳动与社会保障120403等相关专业；或具备2年以上相关工作经验。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安全监督部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专业要求：土木类0810/交通运输类0818/安全科学与工程类0829等相关专业；或具备2年以上相关工作经验。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监督审计部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内控专员岗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专业要求：会计学120203K/财务管理120204/审计学120207/内部审计120218T等相关专业；或具备2年以上相关工作经验。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法务部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法务专员岗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专业要求：法学类0301相关专业；或具备2年以上相关工作经验。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经营风控岗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专业要求：经济学类0201/金融学类0203/工商管理120201K等相关专业；或具备2年以上企业运营相关工作经验。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ind w:left="840" w:hanging="840" w:hangingChars="4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备注：1.报名人员应具有国家承认的学历并取得毕业证书，结业证书、肄业证书等不符合要求；</w:t>
      </w:r>
    </w:p>
    <w:p>
      <w:pPr>
        <w:keepNext w:val="0"/>
        <w:keepLines w:val="0"/>
        <w:widowControl/>
        <w:suppressLineNumbers w:val="0"/>
        <w:ind w:firstLine="630" w:firstLineChars="3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2.留学人员学历应通过教育部相关部门的学历认证；</w:t>
      </w:r>
    </w:p>
    <w:p>
      <w:pPr>
        <w:keepNext w:val="0"/>
        <w:keepLines w:val="0"/>
        <w:widowControl/>
        <w:suppressLineNumbers w:val="0"/>
        <w:ind w:firstLine="630" w:firstLineChars="3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3.报名人员的专业以毕业证书所显示的专业为准；</w:t>
      </w:r>
    </w:p>
    <w:p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4.报名人员不符合专业要求的，必须提供工作经历证明（附件3，写明具体岗位或工作内容，需加盖工作单位公章）。在普通高校就读期间参加社会实践、实习、兼职等不能视为工作经历。工作经历年限按足年足月累计计算，以2025年7月为截止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02CD"/>
    <w:rsid w:val="033D5767"/>
    <w:rsid w:val="034600C3"/>
    <w:rsid w:val="036D20BC"/>
    <w:rsid w:val="04F21351"/>
    <w:rsid w:val="075A02CD"/>
    <w:rsid w:val="09185EA4"/>
    <w:rsid w:val="0C9B5C90"/>
    <w:rsid w:val="0D190E85"/>
    <w:rsid w:val="14B97554"/>
    <w:rsid w:val="17052FF1"/>
    <w:rsid w:val="186B11B9"/>
    <w:rsid w:val="1ABE42E8"/>
    <w:rsid w:val="1D2961A9"/>
    <w:rsid w:val="3F0972B0"/>
    <w:rsid w:val="40531841"/>
    <w:rsid w:val="45FB2C38"/>
    <w:rsid w:val="46324186"/>
    <w:rsid w:val="516B3F9B"/>
    <w:rsid w:val="519B16B3"/>
    <w:rsid w:val="56B85C07"/>
    <w:rsid w:val="57F84EDF"/>
    <w:rsid w:val="5A442084"/>
    <w:rsid w:val="5A632DA0"/>
    <w:rsid w:val="5B122C4C"/>
    <w:rsid w:val="5B96638D"/>
    <w:rsid w:val="5E4C2B3E"/>
    <w:rsid w:val="62CF785A"/>
    <w:rsid w:val="632E1DFB"/>
    <w:rsid w:val="67C842E5"/>
    <w:rsid w:val="67D32A47"/>
    <w:rsid w:val="689947F1"/>
    <w:rsid w:val="6938731E"/>
    <w:rsid w:val="69AA308F"/>
    <w:rsid w:val="6C530259"/>
    <w:rsid w:val="6D495B2C"/>
    <w:rsid w:val="6DF45C77"/>
    <w:rsid w:val="6F571A0E"/>
    <w:rsid w:val="736A4A50"/>
    <w:rsid w:val="758804CF"/>
    <w:rsid w:val="77C1567A"/>
    <w:rsid w:val="784C0915"/>
    <w:rsid w:val="78A0643C"/>
    <w:rsid w:val="79FC6FE8"/>
    <w:rsid w:val="7C624016"/>
    <w:rsid w:val="7C7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50" w:beforeLines="50" w:beforeAutospacing="0" w:afterAutospacing="0" w:line="440" w:lineRule="exact"/>
      <w:ind w:firstLine="0" w:firstLineChars="0"/>
      <w:jc w:val="center"/>
      <w:outlineLvl w:val="0"/>
    </w:pPr>
    <w:rPr>
      <w:rFonts w:ascii="Times New Roman" w:hAnsi="Times New Roman" w:eastAsia="楷体"/>
      <w:kern w:val="44"/>
      <w:sz w:val="2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440" w:lineRule="exact"/>
      <w:ind w:firstLine="522" w:firstLineChars="200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spacing w:before="50" w:beforeLines="50" w:beforeAutospacing="0" w:afterAutospacing="0" w:line="440" w:lineRule="exact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0"/>
    <w:pPr>
      <w:keepLines/>
      <w:pageBreakBefore/>
      <w:spacing w:before="50" w:beforeLines="50" w:line="440" w:lineRule="exact"/>
      <w:ind w:firstLine="0" w:firstLineChars="0"/>
      <w:jc w:val="center"/>
      <w:outlineLvl w:val="0"/>
    </w:pPr>
    <w:rPr>
      <w:rFonts w:ascii="Times New Roman" w:hAnsi="Times New Roman" w:eastAsia="黑体"/>
    </w:rPr>
  </w:style>
  <w:style w:type="character" w:customStyle="1" w:styleId="9">
    <w:name w:val="标题 Char"/>
    <w:link w:val="6"/>
    <w:qFormat/>
    <w:uiPriority w:val="0"/>
    <w:rPr>
      <w:rFonts w:ascii="Times New Roman" w:hAnsi="Times New Roman" w:eastAsia="黑体"/>
      <w:kern w:val="2"/>
      <w:sz w:val="28"/>
      <w:szCs w:val="28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楷体"/>
      <w:kern w:val="44"/>
      <w:sz w:val="22"/>
      <w:szCs w:val="22"/>
    </w:rPr>
  </w:style>
  <w:style w:type="paragraph" w:customStyle="1" w:styleId="11">
    <w:name w:val="城投表格"/>
    <w:basedOn w:val="1"/>
    <w:qFormat/>
    <w:uiPriority w:val="0"/>
    <w:pPr>
      <w:spacing w:before="0" w:beforeLines="0" w:line="360" w:lineRule="exact"/>
      <w:ind w:firstLine="0" w:firstLineChars="0"/>
      <w:jc w:val="center"/>
    </w:pPr>
    <w:rPr>
      <w:rFonts w:ascii="Times New Roman" w:hAnsi="Times New Roman" w:cs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2">
    <w:name w:val="城投图表"/>
    <w:basedOn w:val="1"/>
    <w:qFormat/>
    <w:uiPriority w:val="0"/>
    <w:pPr>
      <w:spacing w:before="0" w:beforeLines="0" w:line="240" w:lineRule="auto"/>
      <w:ind w:firstLine="0" w:firstLineChars="0"/>
      <w:jc w:val="center"/>
    </w:pPr>
    <w:rPr>
      <w:rFonts w:hint="eastAsia" w:ascii="Times New Roman" w:hAnsi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3">
    <w:name w:val="城投目录"/>
    <w:basedOn w:val="1"/>
    <w:qFormat/>
    <w:uiPriority w:val="0"/>
    <w:pPr>
      <w:tabs>
        <w:tab w:val="right" w:leader="dot" w:pos="8303"/>
      </w:tabs>
      <w:spacing w:before="0" w:beforeLines="0" w:line="480" w:lineRule="auto"/>
      <w:ind w:firstLine="0" w:firstLineChars="0"/>
      <w:jc w:val="left"/>
    </w:pPr>
    <w:rPr>
      <w:rFonts w:hint="eastAsia" w:ascii="Times New Roman" w:hAnsi="Times New Roman" w:eastAsia="宋体"/>
    </w:rPr>
  </w:style>
  <w:style w:type="paragraph" w:customStyle="1" w:styleId="14">
    <w:name w:val="表头"/>
    <w:basedOn w:val="1"/>
    <w:uiPriority w:val="0"/>
    <w:pPr>
      <w:spacing w:before="0" w:beforeLines="0" w:after="100" w:afterLines="100"/>
      <w:ind w:firstLine="0" w:firstLineChars="0"/>
      <w:jc w:val="center"/>
    </w:pPr>
    <w:rPr>
      <w:rFonts w:hint="eastAsia" w:ascii="黑体" w:hAnsi="黑体" w:eastAsia="黑体" w:cs="黑体"/>
      <w:lang w:eastAsia="en-US"/>
    </w:rPr>
  </w:style>
  <w:style w:type="paragraph" w:customStyle="1" w:styleId="15">
    <w:name w:val="标题2居中"/>
    <w:basedOn w:val="1"/>
    <w:next w:val="1"/>
    <w:uiPriority w:val="0"/>
    <w:pPr>
      <w:keepNext/>
      <w:keepLines/>
      <w:spacing w:afterLines="0"/>
      <w:ind w:firstLine="522"/>
      <w:jc w:val="center"/>
      <w:outlineLvl w:val="0"/>
    </w:pPr>
    <w:rPr>
      <w:rFonts w:ascii="Times New Roman" w:hAnsi="Times New Roman" w:eastAsia="黑体"/>
      <w:lang w:eastAsia="en-US"/>
    </w:rPr>
  </w:style>
  <w:style w:type="paragraph" w:customStyle="1" w:styleId="16">
    <w:name w:val="附件标题2左对齐"/>
    <w:basedOn w:val="1"/>
    <w:next w:val="1"/>
    <w:uiPriority w:val="0"/>
    <w:pPr>
      <w:keepNext/>
      <w:keepLines/>
      <w:spacing w:afterLines="0"/>
      <w:ind w:firstLine="522"/>
      <w:jc w:val="left"/>
      <w:outlineLvl w:val="9"/>
    </w:pPr>
    <w:rPr>
      <w:rFonts w:ascii="Times New Roman" w:hAnsi="Times New Roman" w:eastAsia="黑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2025-08-14T01:31:00Z</dcterms:created>
  <dc:creator>Administrator</dc:creator>
  <cp:lastModifiedBy>Administrator</cp:lastModifiedBy>
  <dcterms:modified xsi:type="dcterms:W3CDTF">2025-08-14T01:32:10Z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